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F9" w:rsidRDefault="006233F9" w:rsidP="006233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Title"/>
        <w:jc w:val="center"/>
      </w:pPr>
      <w:r>
        <w:t>ДЕПАРТАМЕНТ ЗДРАВООХРАНЕНИЯ</w:t>
      </w:r>
    </w:p>
    <w:p w:rsidR="006233F9" w:rsidRDefault="006233F9" w:rsidP="006233F9">
      <w:pPr>
        <w:pStyle w:val="ConsPlusTitle"/>
        <w:jc w:val="center"/>
      </w:pPr>
      <w:r>
        <w:t>АДМИНИСТРАЦИИ ВЛАДИМИРСКОЙ ОБЛАСТИ</w:t>
      </w:r>
    </w:p>
    <w:p w:rsidR="006233F9" w:rsidRDefault="006233F9" w:rsidP="006233F9">
      <w:pPr>
        <w:pStyle w:val="ConsPlusTitle"/>
        <w:jc w:val="center"/>
      </w:pPr>
    </w:p>
    <w:p w:rsidR="006233F9" w:rsidRDefault="006233F9" w:rsidP="006233F9">
      <w:pPr>
        <w:pStyle w:val="ConsPlusTitle"/>
        <w:jc w:val="center"/>
      </w:pPr>
      <w:r>
        <w:t>ПОСТАНОВЛЕНИЕ</w:t>
      </w:r>
    </w:p>
    <w:p w:rsidR="006233F9" w:rsidRDefault="006233F9" w:rsidP="006233F9">
      <w:pPr>
        <w:pStyle w:val="ConsPlusTitle"/>
        <w:jc w:val="center"/>
      </w:pPr>
      <w:r>
        <w:t>от 16 ноября 2015 г. N 6</w:t>
      </w:r>
    </w:p>
    <w:p w:rsidR="006233F9" w:rsidRDefault="006233F9" w:rsidP="006233F9">
      <w:pPr>
        <w:pStyle w:val="ConsPlusTitle"/>
        <w:jc w:val="center"/>
      </w:pPr>
    </w:p>
    <w:p w:rsidR="006233F9" w:rsidRDefault="006233F9" w:rsidP="006233F9">
      <w:pPr>
        <w:pStyle w:val="ConsPlusTitle"/>
        <w:jc w:val="center"/>
      </w:pPr>
      <w:r>
        <w:t>ОБ УТВЕРЖДЕНИИ АДМИНИСТРАТИВНОГО РЕГЛАМЕНТА</w:t>
      </w:r>
    </w:p>
    <w:p w:rsidR="006233F9" w:rsidRDefault="006233F9" w:rsidP="006233F9">
      <w:pPr>
        <w:pStyle w:val="ConsPlusTitle"/>
        <w:jc w:val="center"/>
      </w:pPr>
      <w:r>
        <w:t>ПРЕДОСТАВЛЕНИЯ ГОСУДАРСТВЕННЫМИ УЧРЕЖДЕНИЯМИ</w:t>
      </w:r>
    </w:p>
    <w:p w:rsidR="006233F9" w:rsidRDefault="006233F9" w:rsidP="006233F9">
      <w:pPr>
        <w:pStyle w:val="ConsPlusTitle"/>
        <w:jc w:val="center"/>
      </w:pPr>
      <w:r>
        <w:t>ЗДРАВООХРАНЕНИЯ ВЛАДИМИРСКОЙ ОБЛАСТИ ГОСУДАРСТВЕННОЙ</w:t>
      </w:r>
    </w:p>
    <w:p w:rsidR="006233F9" w:rsidRDefault="006233F9" w:rsidP="006233F9">
      <w:pPr>
        <w:pStyle w:val="ConsPlusTitle"/>
        <w:jc w:val="center"/>
      </w:pPr>
      <w:r>
        <w:t>УСЛУГИ ПО ПРИЕМУ ЗАЯВОК (ЗАПИСЬ) НА ПРИЕМ К ВРАЧУ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rStyle w:val="a3"/>
            <w:u w:val="none"/>
          </w:rPr>
          <w:t>распоряжением</w:t>
        </w:r>
      </w:hyperlink>
      <w:r>
        <w:t xml:space="preserve"> Правительства РФ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</w:t>
      </w:r>
      <w:bookmarkStart w:id="0" w:name="_GoBack"/>
      <w:bookmarkEnd w:id="0"/>
      <w:r>
        <w:t xml:space="preserve">ию в реестры государственных или муниципальных услуг и предоставляемых в электронной форме", </w:t>
      </w:r>
      <w:hyperlink r:id="rId7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04.06.2010 N 663 "О реализации распоряжения Правительства Российской Федерации от 17.12.2009</w:t>
      </w:r>
      <w:proofErr w:type="gramEnd"/>
      <w:r>
        <w:t xml:space="preserve"> N 1993-р" постановляю: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r:id="rId8" w:anchor="P30" w:history="1">
        <w:r>
          <w:rPr>
            <w:rStyle w:val="a3"/>
            <w:u w:val="none"/>
          </w:rPr>
          <w:t>регламент</w:t>
        </w:r>
      </w:hyperlink>
      <w:r>
        <w:t xml:space="preserve"> предоставления государственными учреждениями здравоохранения Владимирской области государственной услуги по приему заявок (запись) на прием к врачу согласно приложению.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233F9" w:rsidRDefault="006233F9" w:rsidP="006233F9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right"/>
      </w:pPr>
      <w:r>
        <w:t>Директор департамента</w:t>
      </w:r>
    </w:p>
    <w:p w:rsidR="006233F9" w:rsidRDefault="006233F9" w:rsidP="006233F9">
      <w:pPr>
        <w:pStyle w:val="ConsPlusNormal"/>
        <w:jc w:val="right"/>
      </w:pPr>
      <w:r>
        <w:t>А.В.КИРЮХИН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right"/>
      </w:pPr>
      <w:r>
        <w:t>Приложение</w:t>
      </w:r>
    </w:p>
    <w:p w:rsidR="006233F9" w:rsidRDefault="006233F9" w:rsidP="006233F9">
      <w:pPr>
        <w:pStyle w:val="ConsPlusNormal"/>
        <w:jc w:val="right"/>
      </w:pPr>
      <w:r>
        <w:t>к постановлению</w:t>
      </w:r>
    </w:p>
    <w:p w:rsidR="006233F9" w:rsidRDefault="006233F9" w:rsidP="006233F9">
      <w:pPr>
        <w:pStyle w:val="ConsPlusNormal"/>
        <w:jc w:val="right"/>
      </w:pPr>
      <w:r>
        <w:t>департамента здравоохранения</w:t>
      </w:r>
    </w:p>
    <w:p w:rsidR="006233F9" w:rsidRDefault="006233F9" w:rsidP="006233F9">
      <w:pPr>
        <w:pStyle w:val="ConsPlusNormal"/>
        <w:jc w:val="right"/>
      </w:pPr>
      <w:r>
        <w:t>администрации Владимирской области</w:t>
      </w:r>
    </w:p>
    <w:p w:rsidR="006233F9" w:rsidRDefault="006233F9" w:rsidP="006233F9">
      <w:pPr>
        <w:pStyle w:val="ConsPlusNormal"/>
        <w:jc w:val="right"/>
      </w:pPr>
      <w:r>
        <w:t>от 16.11.2015 N 6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6233F9" w:rsidRDefault="006233F9" w:rsidP="006233F9">
      <w:pPr>
        <w:pStyle w:val="ConsPlusTitle"/>
        <w:jc w:val="center"/>
      </w:pPr>
      <w:r>
        <w:t>ПРЕДОСТАВЛЕНИЯ ГОСУДАРСТВЕННЫМИ УЧРЕЖДЕНИЯМИ</w:t>
      </w:r>
    </w:p>
    <w:p w:rsidR="006233F9" w:rsidRDefault="006233F9" w:rsidP="006233F9">
      <w:pPr>
        <w:pStyle w:val="ConsPlusTitle"/>
        <w:jc w:val="center"/>
      </w:pPr>
      <w:r>
        <w:t>ЗДРАВООХРАНЕНИЯ ВЛАДИМИРСКОЙ ОБЛАСТИ ГОСУДАРСТВЕННОЙ</w:t>
      </w:r>
    </w:p>
    <w:p w:rsidR="006233F9" w:rsidRDefault="006233F9" w:rsidP="006233F9">
      <w:pPr>
        <w:pStyle w:val="ConsPlusTitle"/>
        <w:jc w:val="center"/>
      </w:pPr>
      <w:r>
        <w:t>УСЛУГИ ПО ПРИЕМУ ЗАЯВОК (ЗАПИСЬ) НА ПРИЕМ К ВРАЧУ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center"/>
      </w:pPr>
      <w:r>
        <w:t>I. Общие положения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учреждениями здравоохранения Владимирской области государственной услуги по приему заявок (запись) на прием к врачу (далее - Регламент, государственная услуга) разработан в целях повышения качества и эффективности государственной услуги и определяет сроки и последовательность действий (административных процедур) осуществления указанных полномочий.</w:t>
      </w:r>
    </w:p>
    <w:p w:rsidR="006233F9" w:rsidRDefault="006233F9" w:rsidP="006233F9">
      <w:pPr>
        <w:pStyle w:val="ConsPlusNormal"/>
        <w:ind w:firstLine="540"/>
        <w:jc w:val="both"/>
      </w:pPr>
      <w:r>
        <w:t>1.2. Заявителями государственной услуги являются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законом, а также их законные представители (далее - заявители).</w:t>
      </w:r>
    </w:p>
    <w:p w:rsidR="006233F9" w:rsidRDefault="006233F9" w:rsidP="006233F9">
      <w:pPr>
        <w:pStyle w:val="ConsPlusNormal"/>
        <w:ind w:firstLine="540"/>
        <w:jc w:val="both"/>
      </w:pPr>
      <w:r>
        <w:t>1.3. Предоставление государственной услуги осуществляется при оказании первичной врачебной медико-санитарной помощи и первичной специализированной медико-санитарной помощи в рамках Программы государственных гарантий бесплатного оказания населению Владимирской области медицинской помощи.</w:t>
      </w:r>
    </w:p>
    <w:p w:rsidR="006233F9" w:rsidRDefault="006233F9" w:rsidP="006233F9">
      <w:pPr>
        <w:pStyle w:val="ConsPlusNormal"/>
        <w:ind w:firstLine="540"/>
        <w:jc w:val="both"/>
      </w:pPr>
      <w:r>
        <w:t>Для получения государственной услуги при оказании первичной медико-санитарной помощи заявитель обращается в медицинскую организацию, выбранную им в порядке, утвержденном уполномоченным федеральным органом исполнительной власти, в том числе по территориально-участковому принципу (далее - прикрепление к врачебному участку).</w:t>
      </w:r>
    </w:p>
    <w:p w:rsidR="006233F9" w:rsidRDefault="006233F9" w:rsidP="006233F9">
      <w:pPr>
        <w:pStyle w:val="ConsPlusNormal"/>
        <w:ind w:firstLine="540"/>
        <w:jc w:val="both"/>
      </w:pPr>
      <w:r>
        <w:t>1.4. Государственная услуга предоставляется при обращении заявителя в учреждения здравоохранения лично (в том числе по телефону) либо в виде обращения по электронной почте или электронного обращения на единый портал "Регистратура33.рф" (далее - Портал).</w:t>
      </w:r>
    </w:p>
    <w:p w:rsidR="006233F9" w:rsidRDefault="006233F9" w:rsidP="006233F9">
      <w:pPr>
        <w:pStyle w:val="ConsPlusNormal"/>
        <w:ind w:firstLine="540"/>
        <w:jc w:val="both"/>
      </w:pPr>
      <w:r>
        <w:t>1.5. Требования к порядку информирования о предоставлении государственной услуги.</w:t>
      </w:r>
    </w:p>
    <w:p w:rsidR="006233F9" w:rsidRDefault="006233F9" w:rsidP="006233F9">
      <w:pPr>
        <w:pStyle w:val="ConsPlusNormal"/>
        <w:ind w:firstLine="540"/>
        <w:jc w:val="both"/>
      </w:pPr>
      <w:r>
        <w:t>Информация о предоставлении государственной услуги может быть получена:</w:t>
      </w:r>
    </w:p>
    <w:p w:rsidR="006233F9" w:rsidRDefault="006233F9" w:rsidP="006233F9">
      <w:pPr>
        <w:pStyle w:val="ConsPlusNormal"/>
        <w:ind w:firstLine="540"/>
        <w:jc w:val="both"/>
      </w:pPr>
      <w:r>
        <w:t>- непосредственно в помещении учреждения здравоохранения на личном приеме, на информационных стендах;</w:t>
      </w:r>
    </w:p>
    <w:p w:rsidR="006233F9" w:rsidRDefault="006233F9" w:rsidP="006233F9">
      <w:pPr>
        <w:pStyle w:val="ConsPlusNormal"/>
        <w:ind w:firstLine="540"/>
        <w:jc w:val="both"/>
      </w:pPr>
      <w:r>
        <w:t>- с использованием средств телефонной связи, электронной почты;</w:t>
      </w:r>
    </w:p>
    <w:p w:rsidR="006233F9" w:rsidRDefault="006233F9" w:rsidP="006233F9">
      <w:pPr>
        <w:pStyle w:val="ConsPlusNormal"/>
        <w:ind w:firstLine="540"/>
        <w:jc w:val="both"/>
      </w:pPr>
      <w:r>
        <w:t>- в средствах массовой информации;</w:t>
      </w:r>
    </w:p>
    <w:p w:rsidR="006233F9" w:rsidRDefault="006233F9" w:rsidP="006233F9">
      <w:pPr>
        <w:pStyle w:val="ConsPlusNormal"/>
        <w:ind w:firstLine="540"/>
        <w:jc w:val="both"/>
      </w:pPr>
      <w:r>
        <w:t>- на официальном сайте департамента здравоохранения администрации области http://dz.avo.ru;</w:t>
      </w:r>
    </w:p>
    <w:p w:rsidR="006233F9" w:rsidRDefault="006233F9" w:rsidP="006233F9">
      <w:pPr>
        <w:pStyle w:val="ConsPlusNormal"/>
        <w:ind w:firstLine="540"/>
        <w:jc w:val="both"/>
      </w:pPr>
      <w:r>
        <w:lastRenderedPageBreak/>
        <w:t>- на сайтах учреждений здравоохранения, оказывающих государственную услугу, в информационно-телекоммуникационной сети "Интернет";</w:t>
      </w:r>
    </w:p>
    <w:p w:rsidR="006233F9" w:rsidRDefault="006233F9" w:rsidP="006233F9">
      <w:pPr>
        <w:pStyle w:val="ConsPlusNormal"/>
        <w:ind w:firstLine="540"/>
        <w:jc w:val="both"/>
      </w:pPr>
      <w:r>
        <w:t>- с использованием региональной информационной системы "Региональный портал государственных и муниципальных услуг Владимирской области" (rgu.avo.ru).</w:t>
      </w:r>
    </w:p>
    <w:p w:rsidR="006233F9" w:rsidRDefault="006233F9" w:rsidP="006233F9">
      <w:pPr>
        <w:pStyle w:val="ConsPlusNormal"/>
        <w:ind w:firstLine="540"/>
        <w:jc w:val="both"/>
      </w:pPr>
      <w:r>
        <w:t>1.6. Информирование о предоставлении государственной услуги осуществляется должностными лицами учреждений здравоохранения, предоставляющих государственную услугу, о: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proofErr w:type="gramStart"/>
      <w:r>
        <w:t>местонахождении</w:t>
      </w:r>
      <w:proofErr w:type="gramEnd"/>
      <w:r>
        <w:t xml:space="preserve"> и графике работы учреждений здравоохранения;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должностных </w:t>
      </w:r>
      <w:proofErr w:type="gramStart"/>
      <w:r>
        <w:t>лицах</w:t>
      </w:r>
      <w:proofErr w:type="gramEnd"/>
      <w:r>
        <w:t xml:space="preserve"> учреждений здравоохранения;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proofErr w:type="gramStart"/>
      <w:r>
        <w:t>расписании</w:t>
      </w:r>
      <w:proofErr w:type="gramEnd"/>
      <w:r>
        <w:t xml:space="preserve"> приема врачей учреждений здравоохранения;</w:t>
      </w:r>
    </w:p>
    <w:p w:rsidR="006233F9" w:rsidRDefault="006233F9" w:rsidP="006233F9">
      <w:pPr>
        <w:pStyle w:val="ConsPlusNormal"/>
        <w:ind w:firstLine="540"/>
        <w:jc w:val="both"/>
      </w:pPr>
      <w:r>
        <w:t>- справочных телефонах учреждений здравоохранения;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proofErr w:type="gramStart"/>
      <w:r>
        <w:t>перечне</w:t>
      </w:r>
      <w:proofErr w:type="gramEnd"/>
      <w:r>
        <w:t xml:space="preserve"> документов, необходимых для предоставления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получения информации заинтересованными лицами по вопросам предоставления государственной услуги.</w:t>
      </w:r>
    </w:p>
    <w:p w:rsidR="006233F9" w:rsidRDefault="006233F9" w:rsidP="006233F9">
      <w:pPr>
        <w:pStyle w:val="ConsPlusNormal"/>
        <w:ind w:firstLine="540"/>
        <w:jc w:val="both"/>
      </w:pPr>
      <w:r>
        <w:t>1.7. Основными требованиями к консультации заявителей являются:</w:t>
      </w:r>
    </w:p>
    <w:p w:rsidR="006233F9" w:rsidRDefault="006233F9" w:rsidP="006233F9">
      <w:pPr>
        <w:pStyle w:val="ConsPlusNormal"/>
        <w:ind w:firstLine="540"/>
        <w:jc w:val="both"/>
      </w:pPr>
      <w:r>
        <w:t>- актуальность;</w:t>
      </w:r>
    </w:p>
    <w:p w:rsidR="006233F9" w:rsidRDefault="006233F9" w:rsidP="006233F9">
      <w:pPr>
        <w:pStyle w:val="ConsPlusNormal"/>
        <w:ind w:firstLine="540"/>
        <w:jc w:val="both"/>
      </w:pPr>
      <w:r>
        <w:t>- своевременность;</w:t>
      </w:r>
    </w:p>
    <w:p w:rsidR="006233F9" w:rsidRDefault="006233F9" w:rsidP="006233F9">
      <w:pPr>
        <w:pStyle w:val="ConsPlusNormal"/>
        <w:ind w:firstLine="540"/>
        <w:jc w:val="both"/>
      </w:pPr>
      <w:r>
        <w:t>- четкость и вежливость в изложении материала;</w:t>
      </w:r>
    </w:p>
    <w:p w:rsidR="006233F9" w:rsidRDefault="006233F9" w:rsidP="006233F9">
      <w:pPr>
        <w:pStyle w:val="ConsPlusNormal"/>
        <w:ind w:firstLine="540"/>
        <w:jc w:val="both"/>
      </w:pPr>
      <w:r>
        <w:t>- полнота консультирования;</w:t>
      </w:r>
    </w:p>
    <w:p w:rsidR="006233F9" w:rsidRDefault="006233F9" w:rsidP="006233F9">
      <w:pPr>
        <w:pStyle w:val="ConsPlusNormal"/>
        <w:ind w:firstLine="540"/>
        <w:jc w:val="both"/>
      </w:pPr>
      <w:r>
        <w:t>- удобство и доступность.</w:t>
      </w:r>
    </w:p>
    <w:p w:rsidR="006233F9" w:rsidRDefault="006233F9" w:rsidP="006233F9">
      <w:pPr>
        <w:pStyle w:val="ConsPlusNormal"/>
        <w:ind w:firstLine="540"/>
        <w:jc w:val="both"/>
      </w:pPr>
      <w:r>
        <w:t>Время получения ответа при индивидуальном устном консультировании не должно превышать 30 минут.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center"/>
      </w:pPr>
      <w:r>
        <w:t>II. Стандарт предоставления государственной услуги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ind w:firstLine="540"/>
        <w:jc w:val="both"/>
      </w:pPr>
      <w:r>
        <w:t>2.1. Наименование государственной услуги: "Предоставление государственными учреждениями здравоохранения Владимирской области государственной услуги по приему заявок (запись) на прием к врачу".</w:t>
      </w:r>
    </w:p>
    <w:p w:rsidR="006233F9" w:rsidRDefault="006233F9" w:rsidP="006233F9">
      <w:pPr>
        <w:pStyle w:val="ConsPlusNormal"/>
        <w:ind w:firstLine="540"/>
        <w:jc w:val="both"/>
      </w:pPr>
      <w:r>
        <w:t>2.2. Ответственными за предоставление государственной услуги являются уполномоченные должностные лица учреждений здравоохранения, назначаемые руководителем учреждения (далее - ответственные исполнители).</w:t>
      </w:r>
    </w:p>
    <w:p w:rsidR="006233F9" w:rsidRDefault="006233F9" w:rsidP="006233F9">
      <w:pPr>
        <w:pStyle w:val="ConsPlusNormal"/>
        <w:ind w:firstLine="540"/>
        <w:jc w:val="both"/>
      </w:pP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rStyle w:val="a3"/>
            <w:u w:val="none"/>
          </w:rPr>
          <w:t>части 1 статьи 9</w:t>
        </w:r>
      </w:hyperlink>
      <w:r>
        <w:t xml:space="preserve"> Федерального закона от 27.07.2010 N</w:t>
      </w:r>
      <w:proofErr w:type="gramEnd"/>
      <w:r>
        <w:t xml:space="preserve"> 210-ФЗ "Об организации предоставления государственных и муниципальных услуг".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2.3. Результатом предоставления государственной услуги является </w:t>
      </w:r>
      <w:r>
        <w:lastRenderedPageBreak/>
        <w:t>осуществление записи на прием к врачу с указанием точной даты и времени приема или отказ в предоставлении государственной услуги.</w:t>
      </w:r>
    </w:p>
    <w:p w:rsidR="006233F9" w:rsidRDefault="006233F9" w:rsidP="006233F9">
      <w:pPr>
        <w:pStyle w:val="ConsPlusNormal"/>
        <w:ind w:firstLine="540"/>
        <w:jc w:val="both"/>
      </w:pPr>
      <w:r>
        <w:t>2.4. Запись на прием к врачу осуществляется в момент обращения заявителя в учреждение здравоохранения:</w:t>
      </w:r>
    </w:p>
    <w:p w:rsidR="006233F9" w:rsidRDefault="006233F9" w:rsidP="006233F9">
      <w:pPr>
        <w:pStyle w:val="ConsPlusNormal"/>
        <w:ind w:firstLine="540"/>
        <w:jc w:val="both"/>
      </w:pPr>
      <w:r>
        <w:t>- при оказании первичной врачебной медико-санитарной помощи - на дату не позднее четырнадцати дней с момента обращения;</w:t>
      </w:r>
    </w:p>
    <w:p w:rsidR="006233F9" w:rsidRDefault="006233F9" w:rsidP="006233F9">
      <w:pPr>
        <w:pStyle w:val="ConsPlusNormal"/>
        <w:ind w:firstLine="540"/>
        <w:jc w:val="both"/>
      </w:pPr>
      <w:r>
        <w:t>- при оказании первичной специализированной медико-санитарной помощи - на дату не позднее 30 дней с момента обращения.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2.5. Государственная услуга оказывается в соответствии </w:t>
      </w:r>
      <w:proofErr w:type="gramStart"/>
      <w:r>
        <w:t>с</w:t>
      </w:r>
      <w:proofErr w:type="gramEnd"/>
      <w:r>
        <w:t>: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rStyle w:val="a3"/>
            <w:u w:val="none"/>
          </w:rPr>
          <w:t>Конституцией</w:t>
        </w:r>
      </w:hyperlink>
      <w:r>
        <w:t xml:space="preserve"> Российской Федерации от 12.12.1993 ("Собрание законодательства Российской Федерации", 1996, N 3, ст. 152);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Федеральным </w:t>
      </w:r>
      <w:hyperlink r:id="rId11" w:history="1">
        <w:r>
          <w:rPr>
            <w:rStyle w:val="a3"/>
            <w:u w:val="none"/>
          </w:rPr>
          <w:t>законом</w:t>
        </w:r>
      </w:hyperlink>
      <w:r>
        <w:t xml:space="preserve"> от 21.11.2011 N 323-ФЗ "Об основах охраны здоровья граждан в Российской Федерации" ("Российская газета", 23.11.2011, N 263);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 xml:space="preserve"> от 27.07.2006 N 152-ФЗ "О персональных данных" ("Российская газета", 29.07.2006, N 165);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Федеральным </w:t>
      </w:r>
      <w:hyperlink r:id="rId13" w:history="1">
        <w:r>
          <w:rPr>
            <w:rStyle w:val="a3"/>
            <w:u w:val="none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13.02.2009, N 25);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Федеральным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Федеральным </w:t>
      </w:r>
      <w:hyperlink r:id="rId15" w:history="1">
        <w:r>
          <w:rPr>
            <w:rStyle w:val="a3"/>
            <w:u w:val="none"/>
          </w:rPr>
          <w:t>законом</w:t>
        </w:r>
      </w:hyperlink>
      <w:r>
        <w:t xml:space="preserve"> Российской Федерации от 29.11.2010 N 326-ФЗ "Об обязательном медицинском страховании в Российской Федерации" ("Российская газета", 03.12.2010, N 274; 06.12.2010, N 275);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02.07.2012, N 148);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31.08.2012, N 200);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09.02.2012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("Собрание законодательства РФ", 20.02.2012, N 8, ст. 1027);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</w:t>
      </w:r>
      <w:r>
        <w:lastRenderedPageBreak/>
        <w:t>04.02.2013, N 5, ст. 377);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rStyle w:val="a3"/>
            <w:u w:val="none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 ("Российская газета", 23.12.2009, N 247);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rStyle w:val="a3"/>
            <w:u w:val="none"/>
          </w:rPr>
          <w:t>распоряжением</w:t>
        </w:r>
      </w:hyperlink>
      <w:r>
        <w:t xml:space="preserve"> Правительства РФ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29.04.2011, N 93);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27.01.2006 N 43 "Об утверждении Положения о департаменте здравоохранения администрации области" ("Владимирские ведомости", 08.02.2006, N 24);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15.05.2013 N 534 "Об утверждении требований к качеству государственных услуг (работ), предоставляемых (выполняемых) государственными учреждениями здравоохранения, государственными образовательными учреждениями среднего профессионального образования системы здравоохранения Владимирской области, а также иными организациями в сфере здравоохранения" ("Владимирские ведомости", 25.05.2013, N 92);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04.06.2010 N 663 "О реализации распоряжения Правительства Российской Федерации от 17.12.2009 N 1993-р" ("Владимирские ведомости", 09.06.2010, N 149).</w:t>
      </w:r>
    </w:p>
    <w:p w:rsidR="006233F9" w:rsidRDefault="006233F9" w:rsidP="006233F9">
      <w:pPr>
        <w:pStyle w:val="ConsPlusNormal"/>
        <w:ind w:firstLine="540"/>
        <w:jc w:val="both"/>
      </w:pPr>
      <w:bookmarkStart w:id="2" w:name="P90"/>
      <w:bookmarkEnd w:id="2"/>
      <w:r>
        <w:t>2.6. Перечень документов, необходимых для предоставления государственной услуги:</w:t>
      </w:r>
    </w:p>
    <w:p w:rsidR="006233F9" w:rsidRDefault="006233F9" w:rsidP="006233F9">
      <w:pPr>
        <w:pStyle w:val="ConsPlusNormal"/>
        <w:ind w:firstLine="540"/>
        <w:jc w:val="both"/>
      </w:pPr>
      <w:r>
        <w:t>- паспорт (свидетельство о рождении - для лиц, не достигших 14-летнего возраста);</w:t>
      </w:r>
    </w:p>
    <w:p w:rsidR="006233F9" w:rsidRDefault="006233F9" w:rsidP="006233F9">
      <w:pPr>
        <w:pStyle w:val="ConsPlusNormal"/>
        <w:ind w:firstLine="540"/>
        <w:jc w:val="both"/>
      </w:pPr>
      <w:r>
        <w:t>- полис обязательного медицинского страхования;</w:t>
      </w:r>
    </w:p>
    <w:p w:rsidR="006233F9" w:rsidRDefault="006233F9" w:rsidP="006233F9">
      <w:pPr>
        <w:pStyle w:val="ConsPlusNormal"/>
        <w:ind w:firstLine="540"/>
        <w:jc w:val="both"/>
      </w:pPr>
      <w:r>
        <w:t>- направление врача-терапевта участкового, врача-педиатра участкового, врача общей практики (семейного врача), фельдшера, врача-специалиста - для оказания первичной специализированной медико-санитарной помощи (при наличии).</w:t>
      </w:r>
    </w:p>
    <w:p w:rsidR="006233F9" w:rsidRDefault="006233F9" w:rsidP="006233F9">
      <w:pPr>
        <w:pStyle w:val="ConsPlusNormal"/>
        <w:ind w:firstLine="540"/>
        <w:jc w:val="both"/>
      </w:pPr>
      <w:r>
        <w:t>Полис обязательного медицинского страхования и направление врача-терапевта участкового, врача-педиатра участкового, врача общей практики (семейного врача), фельдшера, врача-специалиста - для оказания первичной специализированной медико-санитарной помощи (при наличии) могут быть предоставлены при личном обращении, а также в электронном виде, подписанные электронной подписью в соответствии с действующим законодательством.</w:t>
      </w:r>
    </w:p>
    <w:p w:rsidR="006233F9" w:rsidRDefault="006233F9" w:rsidP="006233F9">
      <w:pPr>
        <w:pStyle w:val="ConsPlusNormal"/>
        <w:ind w:firstLine="540"/>
        <w:jc w:val="both"/>
      </w:pPr>
      <w:r>
        <w:t>2.6.1. Запрещается требовать от заявителя:</w:t>
      </w:r>
    </w:p>
    <w:p w:rsidR="006233F9" w:rsidRDefault="006233F9" w:rsidP="006233F9">
      <w:pPr>
        <w:pStyle w:val="ConsPlusNormal"/>
        <w:ind w:firstLine="540"/>
        <w:jc w:val="both"/>
      </w:pPr>
      <w:r>
        <w:lastRenderedPageBreak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данной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>
        <w:t xml:space="preserve"> определенный </w:t>
      </w:r>
      <w:hyperlink r:id="rId25" w:history="1">
        <w:r>
          <w:rPr>
            <w:rStyle w:val="a3"/>
            <w:u w:val="none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учреждения здравоохранения, предоставляющие государственную услугу, по собственной инициативе.</w:t>
      </w:r>
    </w:p>
    <w:p w:rsidR="006233F9" w:rsidRDefault="006233F9" w:rsidP="006233F9">
      <w:pPr>
        <w:pStyle w:val="ConsPlusNormal"/>
        <w:ind w:firstLine="540"/>
        <w:jc w:val="both"/>
      </w:pPr>
      <w:r>
        <w:t>2.7. Основания для отказа в приеме документов, необходимых для предоставления государственной услуги, отсутствуют.</w:t>
      </w:r>
    </w:p>
    <w:p w:rsidR="006233F9" w:rsidRDefault="006233F9" w:rsidP="006233F9">
      <w:pPr>
        <w:pStyle w:val="ConsPlusNormal"/>
        <w:ind w:firstLine="540"/>
        <w:jc w:val="both"/>
      </w:pPr>
      <w:bookmarkStart w:id="3" w:name="P99"/>
      <w:bookmarkEnd w:id="3"/>
      <w:r>
        <w:t>2.8. Исчерпывающий перечень оснований для отказа в предоставлении государственной услуги: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- отсутствие документов, указанных в </w:t>
      </w:r>
      <w:hyperlink r:id="rId26" w:anchor="P90" w:history="1">
        <w:r>
          <w:rPr>
            <w:rStyle w:val="a3"/>
            <w:u w:val="none"/>
          </w:rPr>
          <w:t>пункте 2.6</w:t>
        </w:r>
      </w:hyperlink>
      <w:r>
        <w:t xml:space="preserve"> настоящего Регламента (несообщение сведений о данных документах при обращении по электронной почте или на Портал);</w:t>
      </w:r>
    </w:p>
    <w:p w:rsidR="006233F9" w:rsidRDefault="006233F9" w:rsidP="006233F9">
      <w:pPr>
        <w:pStyle w:val="ConsPlusNormal"/>
        <w:ind w:firstLine="540"/>
        <w:jc w:val="both"/>
      </w:pPr>
      <w:r>
        <w:t>- отсутствие врача-специалиста.</w:t>
      </w:r>
    </w:p>
    <w:p w:rsidR="006233F9" w:rsidRDefault="006233F9" w:rsidP="006233F9">
      <w:pPr>
        <w:pStyle w:val="ConsPlusNormal"/>
        <w:ind w:firstLine="540"/>
        <w:jc w:val="both"/>
      </w:pPr>
      <w:r>
        <w:t>2.9. Государственная услуга предоставляется бесплатно.</w:t>
      </w:r>
    </w:p>
    <w:p w:rsidR="006233F9" w:rsidRDefault="006233F9" w:rsidP="006233F9">
      <w:pPr>
        <w:pStyle w:val="ConsPlusNormal"/>
        <w:ind w:firstLine="540"/>
        <w:jc w:val="both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- не более 15 минут.</w:t>
      </w:r>
    </w:p>
    <w:p w:rsidR="006233F9" w:rsidRDefault="006233F9" w:rsidP="006233F9">
      <w:pPr>
        <w:pStyle w:val="ConsPlusNormal"/>
        <w:ind w:firstLine="540"/>
        <w:jc w:val="both"/>
      </w:pPr>
      <w:r>
        <w:t>2.11. Срок регистрации обращения заявителя о предоставлении государственной услуги - 10 минут.</w:t>
      </w:r>
    </w:p>
    <w:p w:rsidR="006233F9" w:rsidRDefault="006233F9" w:rsidP="006233F9">
      <w:pPr>
        <w:pStyle w:val="ConsPlusNormal"/>
        <w:ind w:firstLine="540"/>
        <w:jc w:val="both"/>
      </w:pPr>
      <w:r>
        <w:t>2.12. Требования к местам предоставления государственной услуги.</w:t>
      </w:r>
    </w:p>
    <w:p w:rsidR="006233F9" w:rsidRDefault="006233F9" w:rsidP="006233F9">
      <w:pPr>
        <w:pStyle w:val="ConsPlusNormal"/>
        <w:ind w:firstLine="540"/>
        <w:jc w:val="both"/>
      </w:pPr>
      <w:r>
        <w:t>2.12.1. Помещения, в которых предоставляется государственная услуга, должны иметь:</w:t>
      </w:r>
    </w:p>
    <w:p w:rsidR="006233F9" w:rsidRDefault="006233F9" w:rsidP="006233F9">
      <w:pPr>
        <w:pStyle w:val="ConsPlusNormal"/>
        <w:ind w:firstLine="540"/>
        <w:jc w:val="both"/>
      </w:pPr>
      <w:r>
        <w:t>- средства пожаротушения и оказания первой медицинской помощи;</w:t>
      </w:r>
    </w:p>
    <w:p w:rsidR="006233F9" w:rsidRDefault="006233F9" w:rsidP="006233F9">
      <w:pPr>
        <w:pStyle w:val="ConsPlusNormal"/>
        <w:ind w:firstLine="540"/>
        <w:jc w:val="both"/>
      </w:pPr>
      <w:r>
        <w:t>- информационные стенды, содержащие следующие информационные материалы:</w:t>
      </w:r>
    </w:p>
    <w:p w:rsidR="006233F9" w:rsidRDefault="006233F9" w:rsidP="006233F9">
      <w:pPr>
        <w:pStyle w:val="ConsPlusNormal"/>
        <w:ind w:firstLine="540"/>
        <w:jc w:val="both"/>
      </w:pPr>
      <w:r>
        <w:t>- административный регламент предоставления государственными учреждениями здравоохранения Владимирской области государственной услуги по приему заявок (запись) на прием к врачу;</w:t>
      </w:r>
    </w:p>
    <w:p w:rsidR="006233F9" w:rsidRDefault="006233F9" w:rsidP="006233F9">
      <w:pPr>
        <w:pStyle w:val="ConsPlusNormal"/>
        <w:ind w:firstLine="540"/>
        <w:jc w:val="both"/>
      </w:pPr>
      <w:r>
        <w:t>- перечень документов, которые заявитель должен представить для предоставления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r>
        <w:t>- адреса, номера телефонов и факса, график работы, адрес электронной почты учреждения здравоохранения;</w:t>
      </w:r>
    </w:p>
    <w:p w:rsidR="006233F9" w:rsidRDefault="006233F9" w:rsidP="006233F9">
      <w:pPr>
        <w:pStyle w:val="ConsPlusNormal"/>
        <w:ind w:firstLine="540"/>
        <w:jc w:val="both"/>
      </w:pPr>
      <w:r>
        <w:lastRenderedPageBreak/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r>
        <w:t>- необходимая оперативная информация о предоставлении государственной услуги.</w:t>
      </w:r>
    </w:p>
    <w:p w:rsidR="006233F9" w:rsidRDefault="006233F9" w:rsidP="006233F9">
      <w:pPr>
        <w:pStyle w:val="ConsPlusNormal"/>
        <w:ind w:firstLine="540"/>
        <w:jc w:val="both"/>
      </w:pPr>
      <w:r>
        <w:t>Информационные стенды, содержащие информацию о процедуре предоставления государственной услуги, размещаются при входе в здания либо у регистратуры учреждений здравоохранения.</w:t>
      </w:r>
    </w:p>
    <w:p w:rsidR="006233F9" w:rsidRDefault="006233F9" w:rsidP="006233F9">
      <w:pPr>
        <w:pStyle w:val="ConsPlusNormal"/>
        <w:ind w:firstLine="540"/>
        <w:jc w:val="both"/>
      </w:pPr>
      <w:r>
        <w:t>2.12.2. Рабочие места ответственных исполнителей оборудуются рабочими столами и стульями, компьютерами с доступом к сети Интернет, средствами связи и оргтехникой, позволяющей своевременно и в полном объеме осуществлять предоставление государственной услуги.</w:t>
      </w:r>
    </w:p>
    <w:p w:rsidR="006233F9" w:rsidRDefault="006233F9" w:rsidP="006233F9">
      <w:pPr>
        <w:pStyle w:val="ConsPlusNormal"/>
        <w:ind w:firstLine="540"/>
        <w:jc w:val="both"/>
      </w:pPr>
      <w:r>
        <w:t>2.12.3. Для ожидания приема заявителям либо их представителям отводятся места для сидения.</w:t>
      </w:r>
    </w:p>
    <w:p w:rsidR="006233F9" w:rsidRDefault="006233F9" w:rsidP="006233F9">
      <w:pPr>
        <w:pStyle w:val="ConsPlusNormal"/>
        <w:ind w:firstLine="540"/>
        <w:jc w:val="both"/>
      </w:pPr>
      <w:r>
        <w:t>2.12.4. Вход и передвижение по помещению не должны создавать затруднений для лиц с ограниченными возможностями.</w:t>
      </w:r>
    </w:p>
    <w:p w:rsidR="006233F9" w:rsidRDefault="006233F9" w:rsidP="006233F9">
      <w:pPr>
        <w:pStyle w:val="ConsPlusNormal"/>
        <w:ind w:firstLine="540"/>
        <w:jc w:val="both"/>
      </w:pPr>
      <w:r>
        <w:t>2.13. Показатели доступности и качества государственной услуги:</w:t>
      </w:r>
    </w:p>
    <w:p w:rsidR="006233F9" w:rsidRDefault="006233F9" w:rsidP="006233F9">
      <w:pPr>
        <w:pStyle w:val="ConsPlusNormal"/>
        <w:ind w:firstLine="540"/>
        <w:jc w:val="both"/>
      </w:pPr>
      <w:r>
        <w:t>- комфортность ожидания предоставления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r>
        <w:t>- время, затраченное на получение конечного результата государственной услуги (оперативность);</w:t>
      </w:r>
    </w:p>
    <w:p w:rsidR="006233F9" w:rsidRDefault="006233F9" w:rsidP="006233F9">
      <w:pPr>
        <w:pStyle w:val="ConsPlusNormal"/>
        <w:ind w:firstLine="540"/>
        <w:jc w:val="both"/>
      </w:pPr>
      <w:r>
        <w:t>- количество выявленных нарушений при предоставлении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r>
        <w:t>- число поступивших обоснованных жалоб на предоставление государственной услуги.</w:t>
      </w:r>
    </w:p>
    <w:p w:rsidR="006233F9" w:rsidRDefault="006233F9" w:rsidP="006233F9">
      <w:pPr>
        <w:pStyle w:val="ConsPlusNormal"/>
        <w:ind w:firstLine="540"/>
        <w:jc w:val="both"/>
      </w:pPr>
      <w:r>
        <w:t>2.14. Требования к организации предоставления государственной услуги в электронной форме.</w:t>
      </w:r>
    </w:p>
    <w:p w:rsidR="006233F9" w:rsidRDefault="006233F9" w:rsidP="006233F9">
      <w:pPr>
        <w:pStyle w:val="ConsPlusNormal"/>
        <w:ind w:firstLine="540"/>
        <w:jc w:val="both"/>
      </w:pPr>
      <w:r>
        <w:t>2.14.1. При предоставлении государственной услуги в электронной форме осуществляются:</w:t>
      </w:r>
    </w:p>
    <w:p w:rsidR="006233F9" w:rsidRDefault="006233F9" w:rsidP="006233F9">
      <w:pPr>
        <w:pStyle w:val="ConsPlusNormal"/>
        <w:ind w:firstLine="540"/>
        <w:jc w:val="both"/>
      </w:pPr>
      <w: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6233F9" w:rsidRDefault="006233F9" w:rsidP="006233F9">
      <w:pPr>
        <w:pStyle w:val="ConsPlusNormal"/>
        <w:ind w:firstLine="540"/>
        <w:jc w:val="both"/>
      </w:pPr>
      <w:r>
        <w:t>- получение заявителем результата предоставления государственной услуги, если иное не установлено федеральным законом.</w:t>
      </w:r>
    </w:p>
    <w:p w:rsidR="006233F9" w:rsidRDefault="006233F9" w:rsidP="006233F9">
      <w:pPr>
        <w:pStyle w:val="ConsPlusNormal"/>
        <w:ind w:firstLine="540"/>
        <w:jc w:val="both"/>
      </w:pPr>
      <w:r>
        <w:t>2.14.2. Ответ на обращение, поступившее в учреждение здравоохранения в форме электронного документа, направляется в форме электронного документа по указанному адресу электронной почты.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center"/>
      </w:pPr>
      <w:r>
        <w:t>III. Состав, последовательность и сроки выполнения</w:t>
      </w:r>
    </w:p>
    <w:p w:rsidR="006233F9" w:rsidRDefault="006233F9" w:rsidP="006233F9">
      <w:pPr>
        <w:pStyle w:val="ConsPlusNormal"/>
        <w:jc w:val="center"/>
      </w:pPr>
      <w:r>
        <w:t>административных процедур, требования к порядку их</w:t>
      </w:r>
    </w:p>
    <w:p w:rsidR="006233F9" w:rsidRDefault="006233F9" w:rsidP="006233F9">
      <w:pPr>
        <w:pStyle w:val="ConsPlusNormal"/>
        <w:jc w:val="center"/>
      </w:pPr>
      <w:r>
        <w:t>выполнения, в том числе особенности выполнения</w:t>
      </w:r>
    </w:p>
    <w:p w:rsidR="006233F9" w:rsidRDefault="006233F9" w:rsidP="006233F9">
      <w:pPr>
        <w:pStyle w:val="ConsPlusNormal"/>
        <w:jc w:val="center"/>
      </w:pPr>
      <w:r>
        <w:t>административных процедур в электронной форме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ind w:firstLine="540"/>
        <w:jc w:val="both"/>
      </w:pPr>
      <w:r>
        <w:t>3.1. При предоставлении услуги осуществляются следующие административные процедуры:</w:t>
      </w:r>
    </w:p>
    <w:p w:rsidR="006233F9" w:rsidRDefault="006233F9" w:rsidP="006233F9">
      <w:pPr>
        <w:pStyle w:val="ConsPlusNormal"/>
        <w:ind w:firstLine="540"/>
        <w:jc w:val="both"/>
      </w:pPr>
      <w:r>
        <w:t>- прием обращения заявителя;</w:t>
      </w:r>
    </w:p>
    <w:p w:rsidR="006233F9" w:rsidRDefault="006233F9" w:rsidP="006233F9">
      <w:pPr>
        <w:pStyle w:val="ConsPlusNormal"/>
        <w:ind w:firstLine="540"/>
        <w:jc w:val="both"/>
      </w:pPr>
      <w:r>
        <w:t>- осуществление записи на прием к врачу или отказ в предоставлении государственной услуги.</w:t>
      </w:r>
    </w:p>
    <w:p w:rsidR="006233F9" w:rsidRDefault="006233F9" w:rsidP="006233F9">
      <w:pPr>
        <w:pStyle w:val="ConsPlusNormal"/>
        <w:ind w:firstLine="540"/>
        <w:jc w:val="both"/>
      </w:pPr>
      <w:r>
        <w:lastRenderedPageBreak/>
        <w:t xml:space="preserve">3.2. </w:t>
      </w:r>
      <w:hyperlink r:id="rId27" w:anchor="P250" w:history="1">
        <w:r>
          <w:rPr>
            <w:rStyle w:val="a3"/>
            <w:u w:val="none"/>
          </w:rPr>
          <w:t>Блок-схема</w:t>
        </w:r>
      </w:hyperlink>
      <w:r>
        <w:t xml:space="preserve"> исполнения государственной услуги приводится в приложении N 1 к настоящему Регламенту.</w:t>
      </w:r>
    </w:p>
    <w:p w:rsidR="006233F9" w:rsidRDefault="006233F9" w:rsidP="006233F9">
      <w:pPr>
        <w:pStyle w:val="ConsPlusNormal"/>
        <w:ind w:firstLine="540"/>
        <w:jc w:val="both"/>
      </w:pPr>
      <w:r>
        <w:t>3.3. Административная процедура "Прием обращения заявителя".</w:t>
      </w:r>
    </w:p>
    <w:p w:rsidR="006233F9" w:rsidRDefault="006233F9" w:rsidP="006233F9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личное обращение заявителя к ответственному исполнителю учреждения здравоохранения (в том числе по телефону) либо обращение по электронной почте или через Портал.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3.3.2. В случае личного обращения заявителя ответственный исполнитель принимает от заявителя документы, указанные в </w:t>
      </w:r>
      <w:hyperlink r:id="rId28" w:anchor="P90" w:history="1">
        <w:r>
          <w:rPr>
            <w:rStyle w:val="a3"/>
            <w:u w:val="none"/>
          </w:rPr>
          <w:t>пункте 2.6</w:t>
        </w:r>
      </w:hyperlink>
      <w:r>
        <w:t xml:space="preserve"> настоящего Регламента, и устанавливает его личность.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3.3.3. В случае обращения заявителя по телефону либо по электронной почте или через Портал ответственный исполнитель запрашивает информацию, указанную в документах, необходимых для предоставления государственной услуги, и предупреждает заявителя о необходимости </w:t>
      </w:r>
      <w:proofErr w:type="gramStart"/>
      <w:r>
        <w:t>предоставить указанные документы</w:t>
      </w:r>
      <w:proofErr w:type="gramEnd"/>
      <w:r>
        <w:t xml:space="preserve"> при личном посещении учреждения здравоохранения.</w:t>
      </w:r>
    </w:p>
    <w:p w:rsidR="006233F9" w:rsidRDefault="006233F9" w:rsidP="006233F9">
      <w:pPr>
        <w:pStyle w:val="ConsPlusNormal"/>
        <w:ind w:firstLine="540"/>
        <w:jc w:val="both"/>
      </w:pPr>
      <w:r>
        <w:t>3.3.4. Результатом административной процедуры является прием документов (сведений о документах) от заявителя ответственным исполнителем.</w:t>
      </w:r>
    </w:p>
    <w:p w:rsidR="006233F9" w:rsidRDefault="006233F9" w:rsidP="006233F9">
      <w:pPr>
        <w:pStyle w:val="ConsPlusNormal"/>
        <w:ind w:firstLine="540"/>
        <w:jc w:val="both"/>
      </w:pPr>
      <w:r>
        <w:t>3.3.5. Максимальный срок выполнения административной процедуры - не более 15 минут.</w:t>
      </w:r>
    </w:p>
    <w:p w:rsidR="006233F9" w:rsidRDefault="006233F9" w:rsidP="006233F9">
      <w:pPr>
        <w:pStyle w:val="ConsPlusNormal"/>
        <w:ind w:firstLine="540"/>
        <w:jc w:val="both"/>
      </w:pPr>
      <w:r>
        <w:t>3.4. Административная процедура "Осуществление записи на прием к врачу или отказ в предоставлении государственной услуги".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3.4.1. Основанием для начала административной процедуры является прием ответственным исполнителем документов (сведений о документах), указанных в </w:t>
      </w:r>
      <w:hyperlink r:id="rId29" w:anchor="P90" w:history="1">
        <w:r>
          <w:rPr>
            <w:rStyle w:val="a3"/>
            <w:u w:val="none"/>
          </w:rPr>
          <w:t>пункте 2.6</w:t>
        </w:r>
      </w:hyperlink>
      <w:r>
        <w:t xml:space="preserve"> настоящего Регламента, от заявителя.</w:t>
      </w:r>
    </w:p>
    <w:p w:rsidR="006233F9" w:rsidRDefault="006233F9" w:rsidP="006233F9">
      <w:pPr>
        <w:pStyle w:val="ConsPlusNormal"/>
        <w:ind w:firstLine="540"/>
        <w:jc w:val="both"/>
      </w:pPr>
      <w:r>
        <w:t>3.4.2. В случае если заявитель при получении первичной медико-санитарной помощи обратился в учреждение здравоохранения для записи на прием к врачу-терапевту, врачу-терапевту участковому, врачу-педиатру, врачу-педиатру участковому, врачу общей практики (семейному врачу) или фельдшеру, ответственный исполнитель осуществляет проверку прикрепления заявителя к врачебному участку учреждения здравоохранения.</w:t>
      </w:r>
    </w:p>
    <w:p w:rsidR="006233F9" w:rsidRDefault="006233F9" w:rsidP="006233F9">
      <w:pPr>
        <w:pStyle w:val="ConsPlusNormal"/>
        <w:ind w:firstLine="540"/>
        <w:jc w:val="both"/>
      </w:pPr>
      <w:r>
        <w:t>Если заявитель не прикреплен к врачебному участку учреждения здравоохранения, ответственный исполнитель информирует заявителя о необходимости прикрепления к врачебному участку.</w:t>
      </w:r>
    </w:p>
    <w:p w:rsidR="006233F9" w:rsidRDefault="006233F9" w:rsidP="006233F9">
      <w:pPr>
        <w:pStyle w:val="ConsPlusNormal"/>
        <w:ind w:firstLine="540"/>
        <w:jc w:val="both"/>
      </w:pPr>
      <w:r>
        <w:t>Если заявитель отказывается от прохождения процедуры прикрепления к врачебному участку, ответственный исполнитель оформляет документ, содержащий отказ в записи на прием к врачу с указанием причины отказа и выдает документ заявителю.</w:t>
      </w:r>
    </w:p>
    <w:p w:rsidR="006233F9" w:rsidRDefault="006233F9" w:rsidP="006233F9">
      <w:pPr>
        <w:pStyle w:val="ConsPlusNormal"/>
        <w:ind w:firstLine="540"/>
        <w:jc w:val="both"/>
      </w:pPr>
      <w:r>
        <w:t>3.4.3. Заявитель выбирает дату и время приема к врачу с участием ответственного исполнителя в соответствии с графиком приема врачей.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В случае обращения заявителя по электронной почте или через Портал дата и время приема к врачу согласовываются ответственным исполнителем с заявителем в день обращения посредством направления сообщения в электронной форме на адрес электронной почты заявителя либо в Личный </w:t>
      </w:r>
      <w:r>
        <w:lastRenderedPageBreak/>
        <w:t>кабинет заявителя через Портал по электронной почте.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3.4.4. Ответственный исполнитель осуществляет запись заявителя в электронном виде по форме согласно </w:t>
      </w:r>
      <w:hyperlink r:id="rId30" w:anchor="P271" w:history="1">
        <w:r>
          <w:rPr>
            <w:rStyle w:val="a3"/>
            <w:u w:val="none"/>
          </w:rPr>
          <w:t>приложению N 2</w:t>
        </w:r>
      </w:hyperlink>
      <w:r>
        <w:t xml:space="preserve"> к настоящему Регламенту.</w:t>
      </w:r>
    </w:p>
    <w:p w:rsidR="006233F9" w:rsidRDefault="006233F9" w:rsidP="006233F9">
      <w:pPr>
        <w:pStyle w:val="ConsPlusNormal"/>
        <w:ind w:firstLine="540"/>
        <w:jc w:val="both"/>
      </w:pPr>
      <w:r>
        <w:t>Сведения о лицах, записавшихся на прием, формируются на срок не более чем на 14 календарных дней, которые в день приема передаются ответственным исполнителем врачу, ведущему амбулаторный прием.</w:t>
      </w:r>
    </w:p>
    <w:p w:rsidR="006233F9" w:rsidRDefault="006233F9" w:rsidP="006233F9">
      <w:pPr>
        <w:pStyle w:val="ConsPlusNormal"/>
        <w:ind w:firstLine="540"/>
        <w:jc w:val="both"/>
      </w:pPr>
      <w:r>
        <w:t>3.4.5. При предоставлении государственной услуги при личном обращении заявителя: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3.4.5.1. В случае принятия положительного решения заявителю предоставляется </w:t>
      </w:r>
      <w:hyperlink r:id="rId31" w:anchor="P300" w:history="1">
        <w:r>
          <w:rPr>
            <w:rStyle w:val="a3"/>
            <w:u w:val="none"/>
          </w:rPr>
          <w:t>талон-направление</w:t>
        </w:r>
      </w:hyperlink>
      <w:r>
        <w:t xml:space="preserve"> на прием к врачу по форме согласно приложению N 3 к настоящему Регламенту.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3.4.5.2. При наличии оснований, указанных в </w:t>
      </w:r>
      <w:hyperlink r:id="rId32" w:anchor="P99" w:history="1">
        <w:r>
          <w:rPr>
            <w:rStyle w:val="a3"/>
            <w:u w:val="none"/>
          </w:rPr>
          <w:t>пункте 2.8</w:t>
        </w:r>
      </w:hyperlink>
      <w:r>
        <w:t xml:space="preserve"> настоящего Регламента, заявителю отказывается в предоставлении государственной услуги, о чем сообщается ему немедленно с указанием оснований отказа.</w:t>
      </w:r>
    </w:p>
    <w:p w:rsidR="006233F9" w:rsidRDefault="006233F9" w:rsidP="006233F9">
      <w:pPr>
        <w:pStyle w:val="ConsPlusNormal"/>
        <w:ind w:firstLine="540"/>
        <w:jc w:val="both"/>
      </w:pPr>
      <w:r>
        <w:t>3.4.6. При предоставлении государственной услуги при обращении заявителя по телефону:</w:t>
      </w:r>
    </w:p>
    <w:p w:rsidR="006233F9" w:rsidRDefault="006233F9" w:rsidP="006233F9">
      <w:pPr>
        <w:pStyle w:val="ConsPlusNormal"/>
        <w:ind w:firstLine="540"/>
        <w:jc w:val="both"/>
      </w:pPr>
      <w:r>
        <w:t>3.4.6.1. В случае принятия положительного решения заявителю сообщается дата, время приема, почтовый адрес учреждения здравоохранения, в котором осуществляется прием, фамилия, имя, отчество врача и наименование его врачебной специальности.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3.4.6.2. При возникновении оснований, указанных в </w:t>
      </w:r>
      <w:hyperlink r:id="rId33" w:anchor="P99" w:history="1">
        <w:r>
          <w:rPr>
            <w:rStyle w:val="a3"/>
            <w:u w:val="none"/>
          </w:rPr>
          <w:t>пункте 2.8</w:t>
        </w:r>
      </w:hyperlink>
      <w:r>
        <w:t xml:space="preserve"> настоящего Регламента, заявителю отказывается в предоставлении государственной услуги, о чем сообщается ему немедленно с указанием оснований отказа.</w:t>
      </w:r>
    </w:p>
    <w:p w:rsidR="006233F9" w:rsidRDefault="006233F9" w:rsidP="006233F9">
      <w:pPr>
        <w:pStyle w:val="ConsPlusNormal"/>
        <w:ind w:firstLine="540"/>
        <w:jc w:val="both"/>
      </w:pPr>
      <w:r>
        <w:t>3.4.7. При предоставлении государственной услуги в электронном виде:</w:t>
      </w:r>
    </w:p>
    <w:p w:rsidR="006233F9" w:rsidRDefault="006233F9" w:rsidP="006233F9">
      <w:pPr>
        <w:pStyle w:val="ConsPlusNormal"/>
        <w:ind w:firstLine="540"/>
        <w:jc w:val="both"/>
      </w:pPr>
      <w:r>
        <w:t>3.4.7.1. В случае принятия положительного решения:</w:t>
      </w:r>
    </w:p>
    <w:p w:rsidR="006233F9" w:rsidRDefault="006233F9" w:rsidP="006233F9">
      <w:pPr>
        <w:pStyle w:val="ConsPlusNormal"/>
        <w:ind w:firstLine="540"/>
        <w:jc w:val="both"/>
      </w:pPr>
      <w:r>
        <w:t>- талон-направление, сформированный автоматизированной информационной системой, без участия должностного лица передается в Личный кабинет получателя услуги на Портале;</w:t>
      </w:r>
    </w:p>
    <w:p w:rsidR="006233F9" w:rsidRDefault="006233F9" w:rsidP="006233F9">
      <w:pPr>
        <w:pStyle w:val="ConsPlusNormal"/>
        <w:ind w:firstLine="540"/>
        <w:jc w:val="both"/>
      </w:pPr>
      <w:r>
        <w:t>- уведомление о номере записи в учетной системе без формирования отдельного документа, содержащее дату, время приема, почтовый адрес учреждения здравоохранения, в котором осуществляется прием, фамилию, имя, отчество врача и наименование его врачебной специальности, передается по телефону или направляется на адрес электронной почты, указанный заявителем.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3.4.7.2. При возникновении оснований, указанных в </w:t>
      </w:r>
      <w:hyperlink r:id="rId34" w:anchor="P99" w:history="1">
        <w:r>
          <w:rPr>
            <w:rStyle w:val="a3"/>
            <w:u w:val="none"/>
          </w:rPr>
          <w:t>пункте 2.8</w:t>
        </w:r>
      </w:hyperlink>
      <w:r>
        <w:t xml:space="preserve"> настоящего Регламента, заявителю отказывается в предоставлении государственной услуги, о чем сообщается ему немедленно в электронном виде с указанием оснований отказа.</w:t>
      </w:r>
    </w:p>
    <w:p w:rsidR="006233F9" w:rsidRDefault="006233F9" w:rsidP="006233F9">
      <w:pPr>
        <w:pStyle w:val="ConsPlusNormal"/>
        <w:ind w:firstLine="540"/>
        <w:jc w:val="both"/>
      </w:pPr>
      <w:r>
        <w:t>3.4.8. Если прием врачом в назначенную дату либо время невозможен после того, как запись к данному врачу произведена, заявитель информируется об этом одним из следующих способов:</w:t>
      </w:r>
    </w:p>
    <w:p w:rsidR="006233F9" w:rsidRDefault="006233F9" w:rsidP="006233F9">
      <w:pPr>
        <w:pStyle w:val="ConsPlusNormal"/>
        <w:ind w:firstLine="540"/>
        <w:jc w:val="both"/>
      </w:pPr>
      <w:r>
        <w:t>- посредством направления сообщения в Личный кабинет заявителя через Портал;</w:t>
      </w:r>
    </w:p>
    <w:p w:rsidR="006233F9" w:rsidRDefault="006233F9" w:rsidP="006233F9">
      <w:pPr>
        <w:pStyle w:val="ConsPlusNormal"/>
        <w:ind w:firstLine="540"/>
        <w:jc w:val="both"/>
      </w:pPr>
      <w:r>
        <w:lastRenderedPageBreak/>
        <w:t>- посредством направления сообщения в электронной форме на адрес электронной почты заявителя;</w:t>
      </w:r>
    </w:p>
    <w:p w:rsidR="006233F9" w:rsidRDefault="006233F9" w:rsidP="006233F9">
      <w:pPr>
        <w:pStyle w:val="ConsPlusNormal"/>
        <w:ind w:firstLine="540"/>
        <w:jc w:val="both"/>
      </w:pPr>
      <w:r>
        <w:t>- при помощи звонка ответственного исполнителя на номер телефона заявителя.</w:t>
      </w:r>
    </w:p>
    <w:p w:rsidR="006233F9" w:rsidRDefault="006233F9" w:rsidP="006233F9">
      <w:pPr>
        <w:pStyle w:val="ConsPlusNormal"/>
        <w:ind w:firstLine="540"/>
        <w:jc w:val="both"/>
      </w:pPr>
      <w:r>
        <w:t>При этом в сообщении заявителю предоставляется возможность прийти на прием к другому врачу в назначенный день либо записаться к врачу на другой день в порядке, предусмотренном настоящим Регламентом. Процедура данной записи на прием осуществляется в порядке, предусмотренном настоящим Регламентом.</w:t>
      </w:r>
    </w:p>
    <w:p w:rsidR="006233F9" w:rsidRDefault="006233F9" w:rsidP="006233F9">
      <w:pPr>
        <w:pStyle w:val="ConsPlusNormal"/>
        <w:ind w:firstLine="540"/>
        <w:jc w:val="both"/>
      </w:pPr>
      <w:r>
        <w:t>3.4.9. Результатом административной процедуры является информирование заявителя о дате и времени приема заявителя врачом либо отказ в записи на прием к врачу.</w:t>
      </w:r>
    </w:p>
    <w:p w:rsidR="006233F9" w:rsidRDefault="006233F9" w:rsidP="006233F9">
      <w:pPr>
        <w:pStyle w:val="ConsPlusNormal"/>
        <w:ind w:firstLine="540"/>
        <w:jc w:val="both"/>
      </w:pPr>
      <w:r>
        <w:t>3.4.10. Срок исполнения административной процедуры - не более 15 минут (при личном обращении заявителя, в том числе по телефону) либо в день получения запроса (при письменном обращении заявителя по электронной почте либо электронном обращении через Портал).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ind w:firstLine="540"/>
        <w:jc w:val="both"/>
      </w:pPr>
      <w:r>
        <w:t>4.1. Специалисты учреждений здравоохранения, ответственные за предоставление государственной услуги, несут персональную ответственность за сроки и порядок исполнения административных процедур, указанных в настоящем Регламенте.</w:t>
      </w:r>
    </w:p>
    <w:p w:rsidR="006233F9" w:rsidRDefault="006233F9" w:rsidP="006233F9">
      <w:pPr>
        <w:pStyle w:val="ConsPlusNormal"/>
        <w:ind w:firstLine="540"/>
        <w:jc w:val="both"/>
      </w:pPr>
      <w:r>
        <w:t>4.2. Персональная ответственность за предоставление услуги специалистами учреждений здравоохранения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содержащие жалобы на решения, действия (бездействие) специалистов учреждений здравоохранения.</w:t>
      </w:r>
    </w:p>
    <w:p w:rsidR="006233F9" w:rsidRDefault="006233F9" w:rsidP="006233F9">
      <w:pPr>
        <w:pStyle w:val="ConsPlusNormal"/>
        <w:ind w:firstLine="540"/>
        <w:jc w:val="both"/>
      </w:pPr>
      <w:r>
        <w:t>4.4. Периодичность осуществления текущего контроля устанавливается руководителем учреждения здравоохранения.</w:t>
      </w:r>
    </w:p>
    <w:p w:rsidR="006233F9" w:rsidRDefault="006233F9" w:rsidP="006233F9">
      <w:pPr>
        <w:pStyle w:val="ConsPlusNormal"/>
        <w:ind w:firstLine="540"/>
        <w:jc w:val="both"/>
      </w:pPr>
      <w:r>
        <w:t>4.5. Проверки могут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6233F9" w:rsidRDefault="006233F9" w:rsidP="006233F9">
      <w:pPr>
        <w:pStyle w:val="ConsPlusNormal"/>
        <w:ind w:firstLine="540"/>
        <w:jc w:val="both"/>
      </w:pPr>
      <w:r>
        <w:t>4.6.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4.7. Получатели государственной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Регламента, сроков и последовательности действий (административных </w:t>
      </w:r>
      <w:r>
        <w:lastRenderedPageBreak/>
        <w:t>процедур), предусмотренных настоящим Регламентом.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6233F9" w:rsidRDefault="006233F9" w:rsidP="006233F9">
      <w:pPr>
        <w:pStyle w:val="ConsPlusNormal"/>
        <w:jc w:val="center"/>
      </w:pPr>
      <w:r>
        <w:t>и действий (бездействия) учреждений здравоохранения,</w:t>
      </w:r>
    </w:p>
    <w:p w:rsidR="006233F9" w:rsidRDefault="006233F9" w:rsidP="006233F9">
      <w:pPr>
        <w:pStyle w:val="ConsPlusNormal"/>
        <w:jc w:val="center"/>
      </w:pPr>
      <w:r>
        <w:t>а также их должностных лиц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непосредственно к руководителю учреждения здравоохранения и (или) в Департамент.</w:t>
      </w:r>
    </w:p>
    <w:p w:rsidR="006233F9" w:rsidRDefault="006233F9" w:rsidP="006233F9">
      <w:pPr>
        <w:pStyle w:val="ConsPlusNormal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6233F9" w:rsidRDefault="006233F9" w:rsidP="006233F9">
      <w:pPr>
        <w:pStyle w:val="ConsPlusNormal"/>
        <w:ind w:firstLine="540"/>
        <w:jc w:val="both"/>
      </w:pPr>
      <w:r>
        <w:t>- работников учреждения здравоохранения - руководителю учреждения здравоохранения;</w:t>
      </w:r>
    </w:p>
    <w:p w:rsidR="006233F9" w:rsidRDefault="006233F9" w:rsidP="006233F9">
      <w:pPr>
        <w:pStyle w:val="ConsPlusNormal"/>
        <w:ind w:firstLine="540"/>
        <w:jc w:val="both"/>
      </w:pPr>
      <w:r>
        <w:t>- руководителя учреждения здравоохранения - директору Департамента.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6233F9" w:rsidRDefault="006233F9" w:rsidP="006233F9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proofErr w:type="gramStart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6233F9" w:rsidRDefault="006233F9" w:rsidP="006233F9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6233F9" w:rsidRDefault="006233F9" w:rsidP="006233F9">
      <w:pPr>
        <w:pStyle w:val="ConsPlusNormal"/>
        <w:ind w:firstLine="540"/>
        <w:jc w:val="both"/>
      </w:pPr>
      <w:proofErr w:type="gramStart"/>
      <w:r>
        <w:t>ж) отказ учреждения здравоохранения,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233F9" w:rsidRDefault="006233F9" w:rsidP="006233F9">
      <w:pPr>
        <w:pStyle w:val="ConsPlusNormal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6233F9" w:rsidRDefault="006233F9" w:rsidP="006233F9">
      <w:pPr>
        <w:pStyle w:val="ConsPlusNormal"/>
        <w:ind w:firstLine="540"/>
        <w:jc w:val="both"/>
      </w:pPr>
      <w:r>
        <w:t>Жалоба должна содержать: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а) наименование органа, предоставляющего государственную услугу, </w:t>
      </w:r>
      <w:r>
        <w:lastRenderedPageBreak/>
        <w:t>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6233F9" w:rsidRDefault="006233F9" w:rsidP="006233F9">
      <w:pPr>
        <w:pStyle w:val="ConsPlusNormal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3F9" w:rsidRDefault="006233F9" w:rsidP="006233F9">
      <w:pPr>
        <w:pStyle w:val="ConsPlusNormal"/>
        <w:ind w:firstLine="540"/>
        <w:jc w:val="both"/>
      </w:pPr>
      <w:r>
        <w:t>в) сведения об обжалуемых решениях и действиях (бездействии) учреждения здравоохранения, его должностного лица либо работника;</w:t>
      </w:r>
    </w:p>
    <w:p w:rsidR="006233F9" w:rsidRDefault="006233F9" w:rsidP="006233F9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учреждения здравоохранения,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6233F9" w:rsidRDefault="006233F9" w:rsidP="006233F9">
      <w:pPr>
        <w:pStyle w:val="ConsPlusNormal"/>
        <w:ind w:firstLine="540"/>
        <w:jc w:val="both"/>
      </w:pPr>
      <w:bookmarkStart w:id="4" w:name="P204"/>
      <w:bookmarkEnd w:id="4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6233F9" w:rsidRDefault="006233F9" w:rsidP="006233F9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6233F9" w:rsidRDefault="006233F9" w:rsidP="006233F9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233F9" w:rsidRDefault="006233F9" w:rsidP="006233F9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33F9" w:rsidRDefault="006233F9" w:rsidP="006233F9">
      <w:pPr>
        <w:pStyle w:val="ConsPlusNormal"/>
        <w:ind w:firstLine="540"/>
        <w:jc w:val="both"/>
      </w:pPr>
      <w:r>
        <w:t>5.6. Прием жалоб в письменной форме осуществляется учреждением здравоохранения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6233F9" w:rsidRDefault="006233F9" w:rsidP="006233F9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6233F9" w:rsidRDefault="006233F9" w:rsidP="006233F9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6233F9" w:rsidRDefault="006233F9" w:rsidP="006233F9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r:id="rId35" w:anchor="P204" w:history="1">
        <w:r>
          <w:rPr>
            <w:rStyle w:val="a3"/>
            <w:u w:val="none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5.7. Жалоба подлежит регистрации не позднее следующего рабочего дня </w:t>
      </w:r>
      <w:r>
        <w:lastRenderedPageBreak/>
        <w:t>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 здравоохранения.</w:t>
      </w:r>
    </w:p>
    <w:p w:rsidR="006233F9" w:rsidRDefault="006233F9" w:rsidP="006233F9">
      <w:pPr>
        <w:pStyle w:val="ConsPlusNormal"/>
        <w:ind w:firstLine="540"/>
        <w:jc w:val="both"/>
      </w:pPr>
      <w:r>
        <w:t>В случае обжалования отказа учреждения здравоохранения,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233F9" w:rsidRDefault="006233F9" w:rsidP="006233F9">
      <w:pPr>
        <w:pStyle w:val="ConsPlusNormal"/>
        <w:ind w:firstLine="540"/>
        <w:jc w:val="both"/>
      </w:pPr>
      <w:r>
        <w:t>Основания для приостановления рассмотрения жалобы отсутствуют.</w:t>
      </w:r>
    </w:p>
    <w:p w:rsidR="006233F9" w:rsidRDefault="006233F9" w:rsidP="006233F9">
      <w:pPr>
        <w:pStyle w:val="ConsPlusNormal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6233F9" w:rsidRDefault="006233F9" w:rsidP="006233F9">
      <w:pPr>
        <w:pStyle w:val="ConsPlusNormal"/>
        <w:ind w:firstLine="540"/>
        <w:jc w:val="both"/>
      </w:pPr>
      <w:r>
        <w:t>5.9. По результатам рассмотрения жалобы учреждение здравоохранения принимает одно из следующих решений:</w:t>
      </w:r>
    </w:p>
    <w:p w:rsidR="006233F9" w:rsidRDefault="006233F9" w:rsidP="006233F9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6233F9" w:rsidRDefault="006233F9" w:rsidP="006233F9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6233F9" w:rsidRDefault="006233F9" w:rsidP="006233F9">
      <w:pPr>
        <w:pStyle w:val="ConsPlusNormal"/>
        <w:ind w:firstLine="540"/>
        <w:jc w:val="both"/>
      </w:pPr>
      <w:r>
        <w:t>При удовлетворении жалобы учреждение здравоохранения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233F9" w:rsidRDefault="006233F9" w:rsidP="006233F9">
      <w:pPr>
        <w:pStyle w:val="ConsPlusNormal"/>
        <w:ind w:firstLine="540"/>
        <w:jc w:val="both"/>
      </w:pPr>
      <w:r>
        <w:t>5.10. Учреждение здравоохранения отказывает в удовлетворении жалобы в следующих случаях:</w:t>
      </w:r>
    </w:p>
    <w:p w:rsidR="006233F9" w:rsidRDefault="006233F9" w:rsidP="006233F9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233F9" w:rsidRDefault="006233F9" w:rsidP="006233F9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33F9" w:rsidRDefault="006233F9" w:rsidP="006233F9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6233F9" w:rsidRDefault="006233F9" w:rsidP="006233F9">
      <w:pPr>
        <w:pStyle w:val="ConsPlusNormal"/>
        <w:ind w:firstLine="540"/>
        <w:jc w:val="both"/>
      </w:pPr>
      <w:r>
        <w:t>5.11. Учреждение здравоохранения оставляет жалобу без ответа в следующих случаях:</w:t>
      </w:r>
    </w:p>
    <w:p w:rsidR="006233F9" w:rsidRDefault="006233F9" w:rsidP="006233F9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работника, а также членов его семьи;</w:t>
      </w:r>
    </w:p>
    <w:p w:rsidR="006233F9" w:rsidRDefault="006233F9" w:rsidP="006233F9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33F9" w:rsidRDefault="006233F9" w:rsidP="006233F9">
      <w:pPr>
        <w:pStyle w:val="ConsPlusNormal"/>
        <w:ind w:firstLine="540"/>
        <w:jc w:val="both"/>
      </w:pPr>
      <w:r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33F9" w:rsidRDefault="006233F9" w:rsidP="006233F9">
      <w:pPr>
        <w:pStyle w:val="ConsPlusNormal"/>
        <w:ind w:firstLine="540"/>
        <w:jc w:val="both"/>
      </w:pPr>
      <w:r>
        <w:lastRenderedPageBreak/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233F9" w:rsidRDefault="006233F9" w:rsidP="006233F9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6233F9" w:rsidRDefault="006233F9" w:rsidP="006233F9">
      <w:pPr>
        <w:pStyle w:val="ConsPlusNormal"/>
        <w:ind w:firstLine="540"/>
        <w:jc w:val="both"/>
      </w:pPr>
      <w:proofErr w:type="gramStart"/>
      <w:r>
        <w:t>а) наименование учреждения здравоохранения, должность, фамилия, имя, отчество (при наличии) должностного лица, принявшего решение по жалобе;</w:t>
      </w:r>
      <w:proofErr w:type="gramEnd"/>
    </w:p>
    <w:p w:rsidR="006233F9" w:rsidRDefault="006233F9" w:rsidP="006233F9">
      <w:pPr>
        <w:pStyle w:val="ConsPlusNormal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6233F9" w:rsidRDefault="006233F9" w:rsidP="006233F9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6233F9" w:rsidRDefault="006233F9" w:rsidP="006233F9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6233F9" w:rsidRDefault="006233F9" w:rsidP="006233F9">
      <w:pPr>
        <w:pStyle w:val="ConsPlusNormal"/>
        <w:ind w:firstLine="540"/>
        <w:jc w:val="both"/>
      </w:pPr>
      <w:r>
        <w:t>д) принятое по жалобе решение;</w:t>
      </w:r>
    </w:p>
    <w:p w:rsidR="006233F9" w:rsidRDefault="006233F9" w:rsidP="006233F9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233F9" w:rsidRDefault="006233F9" w:rsidP="006233F9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6233F9" w:rsidRDefault="006233F9" w:rsidP="006233F9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учреждения здравоохранения.</w:t>
      </w:r>
    </w:p>
    <w:p w:rsidR="006233F9" w:rsidRDefault="006233F9" w:rsidP="006233F9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учреждения здравоохранения, вид которой установлен законодательством Российской Федерации.</w:t>
      </w:r>
    </w:p>
    <w:p w:rsidR="006233F9" w:rsidRDefault="006233F9" w:rsidP="006233F9">
      <w:pPr>
        <w:pStyle w:val="ConsPlusNormal"/>
        <w:ind w:firstLine="540"/>
        <w:jc w:val="both"/>
      </w:pPr>
      <w:r>
        <w:t>5.14. Решение по результатам рассмотрения жалобы заявитель вправе обжаловать в судебном порядке.</w:t>
      </w:r>
    </w:p>
    <w:p w:rsidR="006233F9" w:rsidRDefault="006233F9" w:rsidP="006233F9">
      <w:pPr>
        <w:pStyle w:val="ConsPlusNormal"/>
        <w:ind w:firstLine="540"/>
        <w:jc w:val="both"/>
      </w:pPr>
      <w:r>
        <w:t>5.15. Информирование заявителей о порядке подачи и рассмотрения жалобы осуществляется учреждением здравоохранения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right"/>
      </w:pPr>
      <w:r>
        <w:t>Приложение N 1</w:t>
      </w:r>
    </w:p>
    <w:p w:rsidR="006233F9" w:rsidRDefault="006233F9" w:rsidP="006233F9">
      <w:pPr>
        <w:pStyle w:val="ConsPlusNormal"/>
        <w:jc w:val="right"/>
      </w:pPr>
      <w:r>
        <w:t>к Регламенту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center"/>
      </w:pPr>
      <w:bookmarkStart w:id="5" w:name="P250"/>
      <w:bookmarkEnd w:id="5"/>
      <w:r>
        <w:t>БЛОК-СХЕМА</w:t>
      </w:r>
    </w:p>
    <w:p w:rsidR="006233F9" w:rsidRDefault="006233F9" w:rsidP="006233F9">
      <w:pPr>
        <w:pStyle w:val="ConsPlusNormal"/>
        <w:jc w:val="center"/>
      </w:pPr>
      <w:r>
        <w:t>ПРЕДОСТАВЛЕНИЯ ГОСУДАРСТВЕННЫМИ УЧРЕЖДЕНИЯМИ ЗДРАВООХРАНЕНИЯ</w:t>
      </w:r>
    </w:p>
    <w:p w:rsidR="006233F9" w:rsidRDefault="006233F9" w:rsidP="006233F9">
      <w:pPr>
        <w:pStyle w:val="ConsPlusNormal"/>
        <w:jc w:val="center"/>
      </w:pPr>
      <w:r>
        <w:t>ВЛАДИМИРСКОЙ ОБЛАСТИ ГОСУДАРСТВЕННОЙ УСЛУГИ ПО ПРИЕМУ ЗАЯВОК</w:t>
      </w:r>
    </w:p>
    <w:p w:rsidR="006233F9" w:rsidRDefault="006233F9" w:rsidP="006233F9">
      <w:pPr>
        <w:pStyle w:val="ConsPlusNormal"/>
        <w:jc w:val="center"/>
      </w:pPr>
      <w:r>
        <w:lastRenderedPageBreak/>
        <w:t>(ЗАПИСЬ) НА ПРИЕМ К ВРАЧУ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233F9" w:rsidRDefault="006233F9" w:rsidP="006233F9">
      <w:pPr>
        <w:pStyle w:val="ConsPlusNonformat"/>
        <w:jc w:val="both"/>
      </w:pPr>
      <w:r>
        <w:t>│                        Прием обращения заявителя                        │</w:t>
      </w:r>
    </w:p>
    <w:p w:rsidR="006233F9" w:rsidRDefault="006233F9" w:rsidP="006233F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233F9" w:rsidRDefault="006233F9" w:rsidP="006233F9">
      <w:pPr>
        <w:pStyle w:val="ConsPlusNonformat"/>
        <w:jc w:val="both"/>
      </w:pPr>
      <w:r>
        <w:t xml:space="preserve">                                     │</w:t>
      </w:r>
    </w:p>
    <w:p w:rsidR="006233F9" w:rsidRDefault="006233F9" w:rsidP="006233F9">
      <w:pPr>
        <w:pStyle w:val="ConsPlusNonformat"/>
        <w:jc w:val="both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6233F9" w:rsidRDefault="006233F9" w:rsidP="006233F9">
      <w:pPr>
        <w:pStyle w:val="ConsPlusNonformat"/>
        <w:jc w:val="both"/>
      </w:pPr>
      <w:r>
        <w:t>│    Осуществление записи на прием к врачу или отказ в предоставлении     │</w:t>
      </w:r>
    </w:p>
    <w:p w:rsidR="006233F9" w:rsidRDefault="006233F9" w:rsidP="006233F9">
      <w:pPr>
        <w:pStyle w:val="ConsPlusNonformat"/>
        <w:jc w:val="both"/>
      </w:pPr>
      <w:r>
        <w:t>│                         государственной услуги                          │</w:t>
      </w:r>
    </w:p>
    <w:p w:rsidR="006233F9" w:rsidRDefault="006233F9" w:rsidP="006233F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right"/>
      </w:pPr>
      <w:r>
        <w:t>Приложение N 2</w:t>
      </w:r>
    </w:p>
    <w:p w:rsidR="006233F9" w:rsidRDefault="006233F9" w:rsidP="006233F9">
      <w:pPr>
        <w:pStyle w:val="ConsPlusNormal"/>
        <w:jc w:val="right"/>
      </w:pPr>
      <w:r>
        <w:t>к Регламенту</w:t>
      </w:r>
    </w:p>
    <w:p w:rsidR="006233F9" w:rsidRDefault="006233F9" w:rsidP="006233F9">
      <w:pPr>
        <w:spacing w:after="0"/>
        <w:sectPr w:rsidR="006233F9">
          <w:pgSz w:w="11906" w:h="16838"/>
          <w:pgMar w:top="1134" w:right="850" w:bottom="1134" w:left="1701" w:header="708" w:footer="708" w:gutter="0"/>
          <w:cols w:space="720"/>
        </w:sectPr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nformat"/>
        <w:jc w:val="both"/>
      </w:pPr>
      <w:bookmarkStart w:id="6" w:name="P271"/>
      <w:bookmarkEnd w:id="6"/>
      <w:r>
        <w:t xml:space="preserve">              Сведения о лицах, записавшихся на прием к врачу</w:t>
      </w:r>
    </w:p>
    <w:p w:rsidR="006233F9" w:rsidRDefault="006233F9" w:rsidP="006233F9">
      <w:pPr>
        <w:pStyle w:val="ConsPlusNonformat"/>
        <w:jc w:val="both"/>
      </w:pPr>
      <w:r>
        <w:t xml:space="preserve">                     ________________________________</w:t>
      </w:r>
    </w:p>
    <w:p w:rsidR="006233F9" w:rsidRDefault="006233F9" w:rsidP="006233F9">
      <w:pPr>
        <w:pStyle w:val="ConsPlusNonformat"/>
        <w:jc w:val="both"/>
      </w:pPr>
    </w:p>
    <w:p w:rsidR="006233F9" w:rsidRDefault="006233F9" w:rsidP="006233F9">
      <w:pPr>
        <w:pStyle w:val="ConsPlusNonformat"/>
        <w:jc w:val="both"/>
      </w:pPr>
      <w:r>
        <w:t xml:space="preserve">                     Специальность __________________</w:t>
      </w:r>
    </w:p>
    <w:p w:rsidR="006233F9" w:rsidRDefault="006233F9" w:rsidP="006233F9">
      <w:pPr>
        <w:pStyle w:val="ConsPlusNonformat"/>
        <w:jc w:val="both"/>
      </w:pPr>
    </w:p>
    <w:p w:rsidR="006233F9" w:rsidRDefault="006233F9" w:rsidP="006233F9">
      <w:pPr>
        <w:pStyle w:val="ConsPlusNonformat"/>
        <w:jc w:val="both"/>
      </w:pPr>
      <w:r>
        <w:t xml:space="preserve">                     На период </w:t>
      </w:r>
      <w:proofErr w:type="gramStart"/>
      <w:r>
        <w:t>с</w:t>
      </w:r>
      <w:proofErr w:type="gramEnd"/>
      <w:r>
        <w:t xml:space="preserve"> ______ по __________</w:t>
      </w:r>
    </w:p>
    <w:p w:rsidR="006233F9" w:rsidRDefault="006233F9" w:rsidP="006233F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44"/>
        <w:gridCol w:w="1912"/>
        <w:gridCol w:w="1685"/>
        <w:gridCol w:w="1644"/>
        <w:gridCol w:w="1202"/>
        <w:gridCol w:w="1206"/>
      </w:tblGrid>
      <w:tr w:rsidR="006233F9" w:rsidTr="00623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9" w:rsidRDefault="006233F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9" w:rsidRDefault="006233F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Дата/время приема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9" w:rsidRDefault="006233F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приема (регистратура/ электронная почта/портал)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9" w:rsidRDefault="006233F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пациента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9" w:rsidRDefault="006233F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9" w:rsidRDefault="006233F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9" w:rsidRDefault="006233F9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</w:tc>
      </w:tr>
      <w:tr w:rsidR="006233F9" w:rsidTr="00623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Default="006233F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Default="006233F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Default="006233F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Default="006233F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Default="006233F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Default="006233F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Default="006233F9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right"/>
      </w:pPr>
      <w:r>
        <w:t>Приложение N 3</w:t>
      </w:r>
    </w:p>
    <w:p w:rsidR="006233F9" w:rsidRDefault="006233F9" w:rsidP="006233F9">
      <w:pPr>
        <w:pStyle w:val="ConsPlusNormal"/>
        <w:jc w:val="right"/>
      </w:pPr>
      <w:r>
        <w:t>к Регламенту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nformat"/>
        <w:jc w:val="both"/>
      </w:pPr>
      <w:bookmarkStart w:id="7" w:name="P300"/>
      <w:bookmarkEnd w:id="7"/>
      <w:r>
        <w:t xml:space="preserve">                         Талон-направление N ____</w:t>
      </w:r>
    </w:p>
    <w:p w:rsidR="006233F9" w:rsidRDefault="006233F9" w:rsidP="006233F9">
      <w:pPr>
        <w:pStyle w:val="ConsPlusNonformat"/>
        <w:jc w:val="both"/>
      </w:pPr>
      <w:r>
        <w:t xml:space="preserve">                             на прием к врачу</w:t>
      </w:r>
    </w:p>
    <w:p w:rsidR="006233F9" w:rsidRDefault="006233F9" w:rsidP="006233F9">
      <w:pPr>
        <w:pStyle w:val="ConsPlusNonformat"/>
        <w:jc w:val="both"/>
      </w:pPr>
    </w:p>
    <w:p w:rsidR="006233F9" w:rsidRDefault="006233F9" w:rsidP="006233F9">
      <w:pPr>
        <w:pStyle w:val="ConsPlusNonformat"/>
        <w:jc w:val="both"/>
      </w:pPr>
      <w:r>
        <w:t>Наименование медицинского учреждения: _____________________________________</w:t>
      </w:r>
    </w:p>
    <w:p w:rsidR="006233F9" w:rsidRDefault="006233F9" w:rsidP="006233F9">
      <w:pPr>
        <w:pStyle w:val="ConsPlusNonformat"/>
        <w:jc w:val="both"/>
      </w:pPr>
      <w:r>
        <w:t>___________________________________________________________________________</w:t>
      </w:r>
    </w:p>
    <w:p w:rsidR="006233F9" w:rsidRDefault="006233F9" w:rsidP="006233F9">
      <w:pPr>
        <w:pStyle w:val="ConsPlusNonformat"/>
        <w:jc w:val="both"/>
      </w:pPr>
    </w:p>
    <w:p w:rsidR="006233F9" w:rsidRDefault="006233F9" w:rsidP="006233F9">
      <w:pPr>
        <w:pStyle w:val="ConsPlusNonformat"/>
        <w:jc w:val="both"/>
      </w:pPr>
      <w:r>
        <w:t>Вас примут: _________________________</w:t>
      </w:r>
    </w:p>
    <w:p w:rsidR="006233F9" w:rsidRDefault="006233F9" w:rsidP="006233F9">
      <w:pPr>
        <w:pStyle w:val="ConsPlusNonformat"/>
        <w:jc w:val="both"/>
      </w:pPr>
      <w:r>
        <w:t xml:space="preserve">                      (дата)</w:t>
      </w:r>
    </w:p>
    <w:p w:rsidR="006233F9" w:rsidRDefault="006233F9" w:rsidP="006233F9">
      <w:pPr>
        <w:pStyle w:val="ConsPlusNonformat"/>
        <w:jc w:val="both"/>
      </w:pPr>
    </w:p>
    <w:p w:rsidR="006233F9" w:rsidRDefault="006233F9" w:rsidP="006233F9">
      <w:pPr>
        <w:pStyle w:val="ConsPlusNonformat"/>
        <w:jc w:val="both"/>
      </w:pPr>
      <w:r>
        <w:t>Время приема: __________ - __________</w:t>
      </w:r>
    </w:p>
    <w:p w:rsidR="006233F9" w:rsidRDefault="006233F9" w:rsidP="006233F9">
      <w:pPr>
        <w:pStyle w:val="ConsPlusNonformat"/>
        <w:jc w:val="both"/>
      </w:pPr>
    </w:p>
    <w:p w:rsidR="006233F9" w:rsidRDefault="006233F9" w:rsidP="006233F9">
      <w:pPr>
        <w:pStyle w:val="ConsPlusNonformat"/>
        <w:jc w:val="both"/>
      </w:pPr>
      <w:r>
        <w:t>ФИО (пациента):</w:t>
      </w:r>
    </w:p>
    <w:p w:rsidR="006233F9" w:rsidRDefault="006233F9" w:rsidP="006233F9">
      <w:pPr>
        <w:pStyle w:val="ConsPlusNonformat"/>
        <w:jc w:val="both"/>
      </w:pPr>
      <w:r>
        <w:t>___________________________________________________________________________</w:t>
      </w:r>
    </w:p>
    <w:p w:rsidR="006233F9" w:rsidRDefault="006233F9" w:rsidP="006233F9">
      <w:pPr>
        <w:pStyle w:val="ConsPlusNonformat"/>
        <w:jc w:val="both"/>
      </w:pPr>
      <w:r>
        <w:t>Услуга: ___________________________________________________________________</w:t>
      </w:r>
    </w:p>
    <w:p w:rsidR="006233F9" w:rsidRDefault="006233F9" w:rsidP="006233F9">
      <w:pPr>
        <w:pStyle w:val="ConsPlusNonformat"/>
        <w:jc w:val="both"/>
      </w:pPr>
      <w:r>
        <w:t>Врач: _____________________________________________________________________</w:t>
      </w:r>
    </w:p>
    <w:p w:rsidR="006233F9" w:rsidRDefault="006233F9" w:rsidP="006233F9">
      <w:pPr>
        <w:pStyle w:val="ConsPlusNonformat"/>
        <w:jc w:val="both"/>
      </w:pPr>
    </w:p>
    <w:p w:rsidR="006233F9" w:rsidRDefault="006233F9" w:rsidP="006233F9">
      <w:pPr>
        <w:pStyle w:val="ConsPlusNonformat"/>
        <w:jc w:val="both"/>
      </w:pPr>
      <w:r>
        <w:t xml:space="preserve">    ┌─────────────────────┬───────────────┐</w:t>
      </w:r>
    </w:p>
    <w:p w:rsidR="006233F9" w:rsidRDefault="006233F9" w:rsidP="006233F9">
      <w:pPr>
        <w:pStyle w:val="ConsPlusNonformat"/>
        <w:jc w:val="both"/>
      </w:pPr>
      <w:r>
        <w:t xml:space="preserve">    │Штрих-код            │               │</w:t>
      </w:r>
    </w:p>
    <w:p w:rsidR="006233F9" w:rsidRDefault="006233F9" w:rsidP="006233F9">
      <w:pPr>
        <w:pStyle w:val="ConsPlusNonformat"/>
        <w:jc w:val="both"/>
      </w:pPr>
      <w:r>
        <w:t xml:space="preserve">    │талона-направления   │               │</w:t>
      </w:r>
    </w:p>
    <w:p w:rsidR="006233F9" w:rsidRDefault="006233F9" w:rsidP="006233F9">
      <w:pPr>
        <w:pStyle w:val="ConsPlusNonformat"/>
        <w:jc w:val="both"/>
      </w:pPr>
      <w:r>
        <w:t xml:space="preserve">    │                     │               │</w:t>
      </w:r>
    </w:p>
    <w:p w:rsidR="006233F9" w:rsidRDefault="006233F9" w:rsidP="006233F9">
      <w:pPr>
        <w:pStyle w:val="ConsPlusNonformat"/>
        <w:jc w:val="both"/>
      </w:pPr>
      <w:r>
        <w:t xml:space="preserve">    └─────────────────────┴───────────────┘</w:t>
      </w: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jc w:val="both"/>
      </w:pPr>
    </w:p>
    <w:p w:rsidR="006233F9" w:rsidRDefault="006233F9" w:rsidP="00623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3F9" w:rsidRDefault="006233F9" w:rsidP="006233F9"/>
    <w:p w:rsidR="00E7692B" w:rsidRDefault="00E7692B"/>
    <w:sectPr w:rsidR="00E7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F9"/>
    <w:rsid w:val="006233F9"/>
    <w:rsid w:val="00E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F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23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23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3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F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23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23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3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NOPL~1.YPC\AppData\Local\Temp\6.docx" TargetMode="External"/><Relationship Id="rId13" Type="http://schemas.openxmlformats.org/officeDocument/2006/relationships/hyperlink" Target="consultantplus://offline/ref=D513156658011FB6F9764AB11CE547A5AD8E9562FD87236FAC7D7272560BN0J" TargetMode="External"/><Relationship Id="rId18" Type="http://schemas.openxmlformats.org/officeDocument/2006/relationships/hyperlink" Target="consultantplus://offline/ref=D513156658011FB6F9764AB11CE547A5AD8B9763F18A236FAC7D7272560BN0J" TargetMode="External"/><Relationship Id="rId26" Type="http://schemas.openxmlformats.org/officeDocument/2006/relationships/hyperlink" Target="file:///C:\Users\KONOPL~1.YPC\AppData\Local\Temp\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13156658011FB6F9764AB11CE547A5AD8F956AF08C236FAC7D7272560BN0J" TargetMode="External"/><Relationship Id="rId34" Type="http://schemas.openxmlformats.org/officeDocument/2006/relationships/hyperlink" Target="file:///C:\Users\KONOPL~1.YPC\AppData\Local\Temp\6.docx" TargetMode="External"/><Relationship Id="rId7" Type="http://schemas.openxmlformats.org/officeDocument/2006/relationships/hyperlink" Target="consultantplus://offline/ref=D513156658011FB6F97654BC0A8919AFAE82CF6EFF8A2B38F422292F01B945CA0ANFJ" TargetMode="External"/><Relationship Id="rId12" Type="http://schemas.openxmlformats.org/officeDocument/2006/relationships/hyperlink" Target="consultantplus://offline/ref=D513156658011FB6F9764AB11CE547A5AD8E9964FC86236FAC7D7272560BN0J" TargetMode="External"/><Relationship Id="rId17" Type="http://schemas.openxmlformats.org/officeDocument/2006/relationships/hyperlink" Target="consultantplus://offline/ref=D513156658011FB6F9764AB11CE547A5AD8E9362FF89236FAC7D7272560BN0J" TargetMode="External"/><Relationship Id="rId25" Type="http://schemas.openxmlformats.org/officeDocument/2006/relationships/hyperlink" Target="consultantplus://offline/ref=D513156658011FB6F9764AB11CE547A5AD8E9760FF89236FAC7D727256B04F9DE84561B70CN6J" TargetMode="External"/><Relationship Id="rId33" Type="http://schemas.openxmlformats.org/officeDocument/2006/relationships/hyperlink" Target="file:///C:\Users\KONOPL~1.YPC\AppData\Local\Temp\6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3156658011FB6F9764AB11CE547A5AD8C9563F08C236FAC7D7272560BN0J" TargetMode="External"/><Relationship Id="rId20" Type="http://schemas.openxmlformats.org/officeDocument/2006/relationships/hyperlink" Target="consultantplus://offline/ref=D513156658011FB6F9764AB11CE547A5AD8B9566F888236FAC7D7272560BN0J" TargetMode="External"/><Relationship Id="rId29" Type="http://schemas.openxmlformats.org/officeDocument/2006/relationships/hyperlink" Target="file:///C:\Users\KONOPL~1.YPC\AppData\Local\Temp\6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3156658011FB6F9764AB11CE547A5AD8F956AF08C236FAC7D7272560BN0J" TargetMode="External"/><Relationship Id="rId11" Type="http://schemas.openxmlformats.org/officeDocument/2006/relationships/hyperlink" Target="consultantplus://offline/ref=D513156658011FB6F9764AB11CE547A5AD81936AFD89236FAC7D7272560BN0J" TargetMode="External"/><Relationship Id="rId24" Type="http://schemas.openxmlformats.org/officeDocument/2006/relationships/hyperlink" Target="consultantplus://offline/ref=D513156658011FB6F97654BC0A8919AFAE82CF6EFF8A2B38F422292F01B945CA0ANFJ" TargetMode="External"/><Relationship Id="rId32" Type="http://schemas.openxmlformats.org/officeDocument/2006/relationships/hyperlink" Target="file:///C:\Users\KONOPL~1.YPC\AppData\Local\Temp\6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13156658011FB6F9764AB11CE547A5AD8E9064FD8D236FAC7D7272560BN0J" TargetMode="External"/><Relationship Id="rId23" Type="http://schemas.openxmlformats.org/officeDocument/2006/relationships/hyperlink" Target="consultantplus://offline/ref=D513156658011FB6F97654BC0A8919AFAE82CF6EFE882B3DF922292F01B945CA0ANFJ" TargetMode="External"/><Relationship Id="rId28" Type="http://schemas.openxmlformats.org/officeDocument/2006/relationships/hyperlink" Target="file:///C:\Users\KONOPL~1.YPC\AppData\Local\Temp\6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513156658011FB6F9764AB11CE547A5AE819666F3D9746DFD287C07N7J" TargetMode="External"/><Relationship Id="rId19" Type="http://schemas.openxmlformats.org/officeDocument/2006/relationships/hyperlink" Target="consultantplus://offline/ref=D513156658011FB6F9764AB11CE547A5AD8E9362FC89236FAC7D7272560BN0J" TargetMode="External"/><Relationship Id="rId31" Type="http://schemas.openxmlformats.org/officeDocument/2006/relationships/hyperlink" Target="file:///C:\Users\KONOPL~1.YPC\AppData\Local\Temp\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3156658011FB6F9764AB11CE547A5AD8E9760FF89236FAC7D727256B04F9DE84561B2C553460602NFJ" TargetMode="External"/><Relationship Id="rId14" Type="http://schemas.openxmlformats.org/officeDocument/2006/relationships/hyperlink" Target="consultantplus://offline/ref=D513156658011FB6F9764AB11CE547A5AD8E9760FF89236FAC7D727256B04F9DE84561B2C553460A02NDJ" TargetMode="External"/><Relationship Id="rId22" Type="http://schemas.openxmlformats.org/officeDocument/2006/relationships/hyperlink" Target="consultantplus://offline/ref=D513156658011FB6F97654BC0A8919AFAE82CF6EF18E2938F822292F01B945CA0ANFJ" TargetMode="External"/><Relationship Id="rId27" Type="http://schemas.openxmlformats.org/officeDocument/2006/relationships/hyperlink" Target="file:///C:\Users\KONOPL~1.YPC\AppData\Local\Temp\6.docx" TargetMode="External"/><Relationship Id="rId30" Type="http://schemas.openxmlformats.org/officeDocument/2006/relationships/hyperlink" Target="file:///C:\Users\KONOPL~1.YPC\AppData\Local\Temp\6.docx" TargetMode="External"/><Relationship Id="rId35" Type="http://schemas.openxmlformats.org/officeDocument/2006/relationships/hyperlink" Target="file:///C:\Users\KONOPL~1.YPC\AppData\Local\Temp\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2016-09-08T13:30:00Z</dcterms:created>
  <dcterms:modified xsi:type="dcterms:W3CDTF">2016-09-08T13:31:00Z</dcterms:modified>
</cp:coreProperties>
</file>